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79" w:rsidRPr="000C7F79" w:rsidRDefault="000C7F79" w:rsidP="000C7F79">
      <w:pPr>
        <w:jc w:val="center"/>
        <w:rPr>
          <w:rFonts w:ascii="Book Antiqua" w:hAnsi="Book Antiqua" w:cs="Arial"/>
          <w:b/>
          <w:sz w:val="28"/>
          <w:szCs w:val="20"/>
        </w:rPr>
      </w:pPr>
      <w:r w:rsidRPr="000C7F79">
        <w:rPr>
          <w:rFonts w:ascii="Book Antiqua" w:hAnsi="Book Antiqua" w:cs="Arial"/>
          <w:b/>
          <w:sz w:val="28"/>
          <w:szCs w:val="20"/>
        </w:rPr>
        <w:t xml:space="preserve">A 2016. ÉVI ÁLLAMI ÜNNEPEK </w:t>
      </w:r>
      <w:proofErr w:type="gramStart"/>
      <w:r w:rsidRPr="000C7F79">
        <w:rPr>
          <w:rFonts w:ascii="Book Antiqua" w:hAnsi="Book Antiqua" w:cs="Arial"/>
          <w:b/>
          <w:sz w:val="28"/>
          <w:szCs w:val="20"/>
        </w:rPr>
        <w:t>ÉS</w:t>
      </w:r>
      <w:proofErr w:type="gramEnd"/>
      <w:r w:rsidRPr="000C7F79">
        <w:rPr>
          <w:rFonts w:ascii="Book Antiqua" w:hAnsi="Book Antiqua" w:cs="Arial"/>
          <w:b/>
          <w:sz w:val="28"/>
          <w:szCs w:val="20"/>
        </w:rPr>
        <w:t xml:space="preserve"> ÖNKORMÁNYZATI RENDEZVÉNYEK MEGTARTÁSÁNAK RENDJE BÜKKZSÉRCEN</w:t>
      </w:r>
    </w:p>
    <w:p w:rsidR="000C7F79" w:rsidRPr="00F63BB8" w:rsidRDefault="000C7F79" w:rsidP="000C7F79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1. </w:t>
      </w:r>
      <w:r w:rsidRPr="00F63BB8">
        <w:rPr>
          <w:rFonts w:ascii="Book Antiqua" w:hAnsi="Book Antiqua" w:cs="Arial"/>
          <w:b/>
          <w:sz w:val="20"/>
          <w:szCs w:val="20"/>
        </w:rPr>
        <w:t>Március 15.</w:t>
      </w:r>
      <w:r w:rsidRPr="00F63BB8">
        <w:rPr>
          <w:rFonts w:ascii="Book Antiqua" w:hAnsi="Book Antiqua" w:cs="Arial"/>
          <w:sz w:val="20"/>
          <w:szCs w:val="20"/>
        </w:rPr>
        <w:t xml:space="preserve"> </w:t>
      </w: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 xml:space="preserve">Az 1848-49-es forradalom és 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b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b/>
          <w:sz w:val="20"/>
          <w:szCs w:val="20"/>
        </w:rPr>
        <w:t>szabadságharc</w:t>
      </w:r>
      <w:proofErr w:type="gramEnd"/>
      <w:r w:rsidRPr="00F63BB8">
        <w:rPr>
          <w:rFonts w:ascii="Book Antiqua" w:hAnsi="Book Antiqua" w:cs="Arial"/>
          <w:b/>
          <w:sz w:val="20"/>
          <w:szCs w:val="20"/>
        </w:rPr>
        <w:t xml:space="preserve"> emléknapja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ind w:left="4560"/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>Megemlékezés pénteken a művelődési házban, fáklyás felvonulás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</w:p>
    <w:p w:rsidR="000C7F79" w:rsidRDefault="000C7F79" w:rsidP="000C7F79">
      <w:pPr>
        <w:tabs>
          <w:tab w:val="left" w:pos="480"/>
          <w:tab w:val="left" w:pos="4536"/>
        </w:tabs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2. </w:t>
      </w:r>
      <w:r>
        <w:rPr>
          <w:rFonts w:ascii="Book Antiqua" w:hAnsi="Book Antiqua" w:cs="Arial"/>
          <w:b/>
          <w:sz w:val="20"/>
          <w:szCs w:val="20"/>
        </w:rPr>
        <w:t>Április 30.</w:t>
      </w:r>
      <w:r w:rsidRPr="00F63BB8">
        <w:rPr>
          <w:rFonts w:ascii="Book Antiqua" w:hAnsi="Book Antiqua" w:cs="Arial"/>
          <w:sz w:val="20"/>
          <w:szCs w:val="20"/>
        </w:rPr>
        <w:t xml:space="preserve"> </w:t>
      </w: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>Majális</w:t>
      </w:r>
      <w:r>
        <w:rPr>
          <w:rFonts w:ascii="Book Antiqua" w:hAnsi="Book Antiqua" w:cs="Arial"/>
          <w:b/>
          <w:sz w:val="20"/>
          <w:szCs w:val="20"/>
        </w:rPr>
        <w:t xml:space="preserve"> a rendezvényparkban </w:t>
      </w:r>
    </w:p>
    <w:p w:rsidR="000C7F79" w:rsidRPr="00F63BB8" w:rsidRDefault="000C7F79" w:rsidP="000C7F79">
      <w:pPr>
        <w:tabs>
          <w:tab w:val="left" w:pos="480"/>
          <w:tab w:val="left" w:pos="4536"/>
        </w:tabs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ab/>
      </w:r>
      <w:r>
        <w:rPr>
          <w:rFonts w:ascii="Book Antiqua" w:hAnsi="Book Antiqua" w:cs="Arial"/>
          <w:b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sz w:val="20"/>
          <w:szCs w:val="20"/>
        </w:rPr>
        <w:t>játékos</w:t>
      </w:r>
      <w:proofErr w:type="gramEnd"/>
      <w:r w:rsidRPr="00F63BB8">
        <w:rPr>
          <w:rFonts w:ascii="Book Antiqua" w:hAnsi="Book Antiqua" w:cs="Arial"/>
          <w:sz w:val="20"/>
          <w:szCs w:val="20"/>
        </w:rPr>
        <w:t xml:space="preserve"> sportrendezvények, zenés-táncos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4680"/>
          <w:tab w:val="left" w:pos="6120"/>
        </w:tabs>
        <w:ind w:left="4560"/>
        <w:rPr>
          <w:rFonts w:ascii="Book Antiqua" w:hAnsi="Book Antiqua" w:cs="Arial"/>
          <w:sz w:val="20"/>
          <w:szCs w:val="20"/>
        </w:rPr>
      </w:pPr>
      <w:proofErr w:type="gramStart"/>
      <w:r w:rsidRPr="00F63BB8">
        <w:rPr>
          <w:rFonts w:ascii="Book Antiqua" w:hAnsi="Book Antiqua" w:cs="Arial"/>
          <w:sz w:val="20"/>
          <w:szCs w:val="20"/>
        </w:rPr>
        <w:t>műsor</w:t>
      </w:r>
      <w:proofErr w:type="gramEnd"/>
      <w:r w:rsidRPr="00F63BB8">
        <w:rPr>
          <w:rFonts w:ascii="Book Antiqua" w:hAnsi="Book Antiqua" w:cs="Arial"/>
          <w:sz w:val="20"/>
          <w:szCs w:val="20"/>
        </w:rPr>
        <w:t>, kirakodó vásár, főzőverseny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4680"/>
          <w:tab w:val="left" w:pos="6120"/>
        </w:tabs>
        <w:rPr>
          <w:rFonts w:ascii="Book Antiqua" w:hAnsi="Book Antiqua" w:cs="Arial"/>
          <w:b/>
          <w:i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3. </w:t>
      </w:r>
      <w:r w:rsidRPr="00F63BB8">
        <w:rPr>
          <w:rFonts w:ascii="Book Antiqua" w:hAnsi="Book Antiqua" w:cs="Arial"/>
          <w:b/>
          <w:sz w:val="20"/>
          <w:szCs w:val="20"/>
        </w:rPr>
        <w:t xml:space="preserve">Május </w:t>
      </w:r>
      <w:r>
        <w:rPr>
          <w:rFonts w:ascii="Book Antiqua" w:hAnsi="Book Antiqua" w:cs="Arial"/>
          <w:b/>
          <w:sz w:val="20"/>
          <w:szCs w:val="20"/>
        </w:rPr>
        <w:t>29</w:t>
      </w:r>
      <w:r w:rsidRPr="00F63BB8">
        <w:rPr>
          <w:rFonts w:ascii="Book Antiqua" w:hAnsi="Book Antiqua" w:cs="Arial"/>
          <w:b/>
          <w:sz w:val="20"/>
          <w:szCs w:val="20"/>
        </w:rPr>
        <w:t>.</w:t>
      </w: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>Magyar Hősök Napja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b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 xml:space="preserve">Ünnepi megemlékezés és koszorúzás az I. 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sz w:val="20"/>
          <w:szCs w:val="20"/>
        </w:rPr>
        <w:t>és</w:t>
      </w:r>
      <w:proofErr w:type="gramEnd"/>
      <w:r w:rsidRPr="00F63BB8">
        <w:rPr>
          <w:rFonts w:ascii="Book Antiqua" w:hAnsi="Book Antiqua" w:cs="Arial"/>
          <w:sz w:val="20"/>
          <w:szCs w:val="20"/>
        </w:rPr>
        <w:t xml:space="preserve">  II. világháború </w:t>
      </w:r>
      <w:proofErr w:type="spellStart"/>
      <w:r w:rsidRPr="00F63BB8">
        <w:rPr>
          <w:rFonts w:ascii="Book Antiqua" w:hAnsi="Book Antiqua" w:cs="Arial"/>
          <w:sz w:val="20"/>
          <w:szCs w:val="20"/>
        </w:rPr>
        <w:t>bükkzsérci</w:t>
      </w:r>
      <w:proofErr w:type="spellEnd"/>
      <w:r w:rsidRPr="00F63BB8">
        <w:rPr>
          <w:rFonts w:ascii="Book Antiqua" w:hAnsi="Book Antiqua" w:cs="Arial"/>
          <w:sz w:val="20"/>
          <w:szCs w:val="20"/>
        </w:rPr>
        <w:t xml:space="preserve"> hősi 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sz w:val="20"/>
          <w:szCs w:val="20"/>
        </w:rPr>
        <w:t>emlékműveinél</w:t>
      </w:r>
      <w:proofErr w:type="gramEnd"/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4. </w:t>
      </w:r>
      <w:r w:rsidRPr="00F63BB8">
        <w:rPr>
          <w:rFonts w:ascii="Book Antiqua" w:hAnsi="Book Antiqua" w:cs="Arial"/>
          <w:b/>
          <w:sz w:val="20"/>
          <w:szCs w:val="20"/>
        </w:rPr>
        <w:t>Június 4.</w:t>
      </w:r>
      <w:r w:rsidRPr="00F63BB8">
        <w:rPr>
          <w:rFonts w:ascii="Book Antiqua" w:hAnsi="Book Antiqua" w:cs="Arial"/>
          <w:sz w:val="20"/>
          <w:szCs w:val="20"/>
        </w:rPr>
        <w:t xml:space="preserve"> </w:t>
      </w: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>Trianoni megemlékezés</w:t>
      </w:r>
    </w:p>
    <w:p w:rsidR="000C7F79" w:rsidRPr="00F63BB8" w:rsidRDefault="000C7F79" w:rsidP="000C7F79">
      <w:pPr>
        <w:tabs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b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 xml:space="preserve">Ünnepi megemlékezés és koszorúzás az I. 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sz w:val="20"/>
          <w:szCs w:val="20"/>
        </w:rPr>
        <w:t>és</w:t>
      </w:r>
      <w:proofErr w:type="gramEnd"/>
      <w:r w:rsidRPr="00F63BB8">
        <w:rPr>
          <w:rFonts w:ascii="Book Antiqua" w:hAnsi="Book Antiqua" w:cs="Arial"/>
          <w:sz w:val="20"/>
          <w:szCs w:val="20"/>
        </w:rPr>
        <w:t xml:space="preserve">  II. világháború </w:t>
      </w:r>
      <w:proofErr w:type="spellStart"/>
      <w:r w:rsidRPr="00F63BB8">
        <w:rPr>
          <w:rFonts w:ascii="Book Antiqua" w:hAnsi="Book Antiqua" w:cs="Arial"/>
          <w:sz w:val="20"/>
          <w:szCs w:val="20"/>
        </w:rPr>
        <w:t>bükkzsérci</w:t>
      </w:r>
      <w:proofErr w:type="spellEnd"/>
      <w:r w:rsidRPr="00F63BB8">
        <w:rPr>
          <w:rFonts w:ascii="Book Antiqua" w:hAnsi="Book Antiqua" w:cs="Arial"/>
          <w:sz w:val="20"/>
          <w:szCs w:val="20"/>
        </w:rPr>
        <w:t xml:space="preserve"> hősi 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sz w:val="20"/>
          <w:szCs w:val="20"/>
        </w:rPr>
        <w:t>emlékműveinél</w:t>
      </w:r>
      <w:proofErr w:type="gramEnd"/>
    </w:p>
    <w:p w:rsidR="000C7F79" w:rsidRPr="00F63BB8" w:rsidRDefault="000C7F79" w:rsidP="000C7F79">
      <w:pPr>
        <w:tabs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ind w:left="708" w:hanging="708"/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5. </w:t>
      </w:r>
      <w:r>
        <w:rPr>
          <w:rFonts w:ascii="Book Antiqua" w:hAnsi="Book Antiqua" w:cs="Arial"/>
          <w:b/>
          <w:sz w:val="20"/>
          <w:szCs w:val="20"/>
        </w:rPr>
        <w:t>Június 18.</w:t>
      </w: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>Bükkzsérci Falunapok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4800"/>
          <w:tab w:val="left" w:pos="5760"/>
          <w:tab w:val="left" w:pos="6120"/>
        </w:tabs>
        <w:ind w:left="708" w:hanging="480"/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>Helye:</w:t>
      </w:r>
      <w:r w:rsidRPr="00F63BB8">
        <w:rPr>
          <w:rFonts w:ascii="Book Antiqua" w:hAnsi="Book Antiqua" w:cs="Arial"/>
          <w:sz w:val="20"/>
          <w:szCs w:val="20"/>
        </w:rPr>
        <w:t xml:space="preserve"> rendezvénypark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4800"/>
          <w:tab w:val="left" w:pos="5280"/>
          <w:tab w:val="left" w:pos="5760"/>
          <w:tab w:val="left" w:pos="6120"/>
        </w:tabs>
        <w:ind w:left="5280" w:hanging="480"/>
        <w:rPr>
          <w:rFonts w:ascii="Book Antiqua" w:hAnsi="Book Antiqua" w:cs="Arial"/>
          <w:sz w:val="20"/>
          <w:szCs w:val="20"/>
        </w:rPr>
      </w:pPr>
      <w:proofErr w:type="gramStart"/>
      <w:r w:rsidRPr="00F63BB8">
        <w:rPr>
          <w:rFonts w:ascii="Book Antiqua" w:hAnsi="Book Antiqua" w:cs="Arial"/>
          <w:sz w:val="20"/>
          <w:szCs w:val="20"/>
        </w:rPr>
        <w:t>díjugrató</w:t>
      </w:r>
      <w:proofErr w:type="gramEnd"/>
      <w:r w:rsidRPr="00F63BB8">
        <w:rPr>
          <w:rFonts w:ascii="Book Antiqua" w:hAnsi="Book Antiqua" w:cs="Arial"/>
          <w:sz w:val="20"/>
          <w:szCs w:val="20"/>
        </w:rPr>
        <w:t xml:space="preserve"> lovasverseny vasárnap, </w:t>
      </w:r>
    </w:p>
    <w:p w:rsidR="000C7F79" w:rsidRDefault="000C7F79" w:rsidP="000C7F79">
      <w:pPr>
        <w:tabs>
          <w:tab w:val="left" w:pos="480"/>
          <w:tab w:val="left" w:pos="4560"/>
          <w:tab w:val="left" w:pos="4800"/>
          <w:tab w:val="left" w:pos="5280"/>
          <w:tab w:val="left" w:pos="5760"/>
          <w:tab w:val="left" w:pos="6120"/>
        </w:tabs>
        <w:ind w:left="5280" w:hanging="480"/>
        <w:rPr>
          <w:rFonts w:ascii="Book Antiqua" w:hAnsi="Book Antiqua" w:cs="Arial"/>
          <w:sz w:val="20"/>
          <w:szCs w:val="20"/>
        </w:rPr>
      </w:pPr>
      <w:proofErr w:type="gramStart"/>
      <w:r w:rsidRPr="00F63BB8">
        <w:rPr>
          <w:rFonts w:ascii="Book Antiqua" w:hAnsi="Book Antiqua" w:cs="Arial"/>
          <w:sz w:val="20"/>
          <w:szCs w:val="20"/>
        </w:rPr>
        <w:t>táncbemutató</w:t>
      </w:r>
      <w:proofErr w:type="gramEnd"/>
      <w:r w:rsidRPr="00F63BB8">
        <w:rPr>
          <w:rFonts w:ascii="Book Antiqua" w:hAnsi="Book Antiqua" w:cs="Arial"/>
          <w:sz w:val="20"/>
          <w:szCs w:val="20"/>
        </w:rPr>
        <w:t>, hagyományőrző csoportok,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néptánctalálkozó</w:t>
      </w:r>
      <w:proofErr w:type="spellEnd"/>
    </w:p>
    <w:p w:rsidR="000C7F79" w:rsidRPr="00F63BB8" w:rsidRDefault="000C7F79" w:rsidP="000C7F79">
      <w:pPr>
        <w:tabs>
          <w:tab w:val="left" w:pos="480"/>
          <w:tab w:val="left" w:pos="4560"/>
          <w:tab w:val="left" w:pos="4800"/>
          <w:tab w:val="left" w:pos="5280"/>
          <w:tab w:val="left" w:pos="5760"/>
          <w:tab w:val="left" w:pos="6120"/>
        </w:tabs>
        <w:ind w:left="5280" w:hanging="480"/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 </w:t>
      </w:r>
      <w:proofErr w:type="gramStart"/>
      <w:r w:rsidRPr="00F63BB8">
        <w:rPr>
          <w:rFonts w:ascii="Book Antiqua" w:hAnsi="Book Antiqua" w:cs="Arial"/>
          <w:sz w:val="20"/>
          <w:szCs w:val="20"/>
        </w:rPr>
        <w:t>kirakodóvásár</w:t>
      </w:r>
      <w:proofErr w:type="gramEnd"/>
    </w:p>
    <w:p w:rsidR="000C7F79" w:rsidRPr="00F63BB8" w:rsidRDefault="000C7F79" w:rsidP="000C7F79">
      <w:pPr>
        <w:tabs>
          <w:tab w:val="left" w:pos="480"/>
          <w:tab w:val="left" w:pos="4560"/>
          <w:tab w:val="left" w:pos="4800"/>
          <w:tab w:val="left" w:pos="5280"/>
          <w:tab w:val="left" w:pos="5760"/>
          <w:tab w:val="left" w:pos="6120"/>
        </w:tabs>
        <w:rPr>
          <w:rFonts w:ascii="Book Antiqua" w:hAnsi="Book Antiqua" w:cs="Arial"/>
          <w:b/>
          <w:sz w:val="20"/>
          <w:szCs w:val="20"/>
        </w:rPr>
      </w:pP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6. </w:t>
      </w:r>
      <w:r w:rsidRPr="00F63BB8">
        <w:rPr>
          <w:rFonts w:ascii="Book Antiqua" w:hAnsi="Book Antiqua" w:cs="Arial"/>
          <w:b/>
          <w:sz w:val="20"/>
          <w:szCs w:val="20"/>
        </w:rPr>
        <w:t>Augusztus 20.</w:t>
      </w: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>Államalapító Szent István király ünnepe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b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 xml:space="preserve">Ünnepi megemlékezés a művelődési 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sz w:val="20"/>
          <w:szCs w:val="20"/>
        </w:rPr>
        <w:t>házban</w:t>
      </w:r>
      <w:proofErr w:type="gramEnd"/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ind w:left="4560" w:hanging="4560"/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7. </w:t>
      </w:r>
      <w:r>
        <w:rPr>
          <w:rFonts w:ascii="Book Antiqua" w:hAnsi="Book Antiqua" w:cs="Arial"/>
          <w:b/>
          <w:sz w:val="20"/>
          <w:szCs w:val="20"/>
        </w:rPr>
        <w:t>Augusztus 27.</w:t>
      </w: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>Regionális</w:t>
      </w:r>
      <w:r w:rsidRPr="00F63BB8">
        <w:rPr>
          <w:rFonts w:ascii="Book Antiqua" w:hAnsi="Book Antiqua" w:cs="Arial"/>
          <w:sz w:val="20"/>
          <w:szCs w:val="20"/>
        </w:rPr>
        <w:t xml:space="preserve"> </w:t>
      </w:r>
      <w:r w:rsidRPr="00F63BB8">
        <w:rPr>
          <w:rFonts w:ascii="Book Antiqua" w:hAnsi="Book Antiqua" w:cs="Arial"/>
          <w:b/>
          <w:sz w:val="20"/>
          <w:szCs w:val="20"/>
        </w:rPr>
        <w:t xml:space="preserve">favágónap és Regionális Vadásznap 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ind w:left="4560" w:hanging="4560"/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  <w:t>Regionális Vadásznap, vad és favágó ételek főzőversenye a rendezvényparkban.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  <w:t xml:space="preserve">Este </w:t>
      </w:r>
      <w:r>
        <w:rPr>
          <w:rFonts w:ascii="Book Antiqua" w:hAnsi="Book Antiqua" w:cs="Arial"/>
          <w:sz w:val="20"/>
          <w:szCs w:val="20"/>
        </w:rPr>
        <w:t xml:space="preserve">könnyűzenei koncert, </w:t>
      </w:r>
      <w:r w:rsidRPr="00F63BB8">
        <w:rPr>
          <w:rFonts w:ascii="Book Antiqua" w:hAnsi="Book Antiqua" w:cs="Arial"/>
          <w:sz w:val="20"/>
          <w:szCs w:val="20"/>
        </w:rPr>
        <w:t>tűzijáték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9. </w:t>
      </w:r>
      <w:r>
        <w:rPr>
          <w:rFonts w:ascii="Book Antiqua" w:hAnsi="Book Antiqua" w:cs="Arial"/>
          <w:b/>
          <w:sz w:val="20"/>
          <w:szCs w:val="20"/>
        </w:rPr>
        <w:t>Szeptember 18.</w:t>
      </w: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>Búcsú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  <w:t xml:space="preserve">Az egyházi ünnepséghez csatlakozó 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  <w:t xml:space="preserve">községi rendezvények: kirakodó vásár </w:t>
      </w:r>
      <w:proofErr w:type="gramStart"/>
      <w:r w:rsidRPr="00F63BB8">
        <w:rPr>
          <w:rFonts w:ascii="Book Antiqua" w:hAnsi="Book Antiqua" w:cs="Arial"/>
          <w:sz w:val="20"/>
          <w:szCs w:val="20"/>
        </w:rPr>
        <w:t>a</w:t>
      </w:r>
      <w:proofErr w:type="gramEnd"/>
      <w:r w:rsidRPr="00F63BB8">
        <w:rPr>
          <w:rFonts w:ascii="Book Antiqua" w:hAnsi="Book Antiqua" w:cs="Arial"/>
          <w:sz w:val="20"/>
          <w:szCs w:val="20"/>
        </w:rPr>
        <w:t xml:space="preserve"> 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sz w:val="20"/>
          <w:szCs w:val="20"/>
        </w:rPr>
        <w:t>főtéren</w:t>
      </w:r>
      <w:proofErr w:type="gramEnd"/>
      <w:r w:rsidRPr="00F63BB8">
        <w:rPr>
          <w:rFonts w:ascii="Book Antiqua" w:hAnsi="Book Antiqua" w:cs="Arial"/>
          <w:sz w:val="20"/>
          <w:szCs w:val="20"/>
        </w:rPr>
        <w:t xml:space="preserve"> és környékén.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10. </w:t>
      </w:r>
      <w:r w:rsidRPr="00F63BB8">
        <w:rPr>
          <w:rFonts w:ascii="Book Antiqua" w:hAnsi="Book Antiqua" w:cs="Arial"/>
          <w:b/>
          <w:sz w:val="20"/>
          <w:szCs w:val="20"/>
        </w:rPr>
        <w:t>Október 23.</w:t>
      </w:r>
      <w:r w:rsidRPr="00F63BB8">
        <w:rPr>
          <w:rFonts w:ascii="Book Antiqua" w:hAnsi="Book Antiqua" w:cs="Arial"/>
          <w:sz w:val="20"/>
          <w:szCs w:val="20"/>
        </w:rPr>
        <w:t xml:space="preserve"> </w:t>
      </w: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>Az 1956-os forradalom és szabadságharc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b/>
          <w:sz w:val="20"/>
          <w:szCs w:val="20"/>
        </w:rPr>
        <w:tab/>
      </w:r>
      <w:r w:rsidRPr="00F63BB8">
        <w:rPr>
          <w:rFonts w:ascii="Book Antiqua" w:hAnsi="Book Antiqua" w:cs="Arial"/>
          <w:b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b/>
          <w:sz w:val="20"/>
          <w:szCs w:val="20"/>
        </w:rPr>
        <w:t>emlékünnepe</w:t>
      </w:r>
      <w:proofErr w:type="gramEnd"/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  <w:t xml:space="preserve">Ünnepi megemlékezés a művelődési 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ab/>
      </w:r>
      <w:r w:rsidRPr="00F63BB8">
        <w:rPr>
          <w:rFonts w:ascii="Book Antiqua" w:hAnsi="Book Antiqua" w:cs="Arial"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sz w:val="20"/>
          <w:szCs w:val="20"/>
        </w:rPr>
        <w:t>házban</w:t>
      </w:r>
      <w:proofErr w:type="gramEnd"/>
      <w:r w:rsidRPr="00F63BB8">
        <w:rPr>
          <w:rFonts w:ascii="Book Antiqua" w:hAnsi="Book Antiqua" w:cs="Arial"/>
          <w:sz w:val="20"/>
          <w:szCs w:val="20"/>
        </w:rPr>
        <w:t>.</w:t>
      </w: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sz w:val="20"/>
          <w:szCs w:val="20"/>
        </w:rPr>
      </w:pPr>
    </w:p>
    <w:p w:rsidR="000C7F79" w:rsidRPr="00F63BB8" w:rsidRDefault="000C7F79" w:rsidP="000C7F79">
      <w:pPr>
        <w:tabs>
          <w:tab w:val="left" w:pos="480"/>
          <w:tab w:val="left" w:pos="4560"/>
          <w:tab w:val="left" w:pos="6120"/>
        </w:tabs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11. </w:t>
      </w:r>
      <w:r w:rsidRPr="00F63BB8">
        <w:rPr>
          <w:rFonts w:ascii="Book Antiqua" w:hAnsi="Book Antiqua" w:cs="Arial"/>
          <w:b/>
          <w:sz w:val="20"/>
          <w:szCs w:val="20"/>
        </w:rPr>
        <w:t xml:space="preserve">November </w:t>
      </w:r>
      <w:r w:rsidRPr="00F63BB8">
        <w:rPr>
          <w:rFonts w:ascii="Book Antiqua" w:hAnsi="Book Antiqua" w:cs="Arial"/>
          <w:b/>
          <w:sz w:val="20"/>
          <w:szCs w:val="20"/>
        </w:rPr>
        <w:tab/>
        <w:t>Idősek Napja</w:t>
      </w:r>
    </w:p>
    <w:p w:rsidR="000C7F79" w:rsidRPr="00F63BB8" w:rsidRDefault="000C7F79" w:rsidP="000C7F79">
      <w:pPr>
        <w:tabs>
          <w:tab w:val="left" w:pos="4536"/>
          <w:tab w:val="left" w:pos="6120"/>
        </w:tabs>
        <w:ind w:left="4536"/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sz w:val="20"/>
          <w:szCs w:val="20"/>
        </w:rPr>
        <w:t xml:space="preserve">Műsoros rendezvény, vendéglátás a művelődési házban a 70 éves és annál idősebb </w:t>
      </w:r>
      <w:proofErr w:type="spellStart"/>
      <w:r w:rsidRPr="00F63BB8">
        <w:rPr>
          <w:rFonts w:ascii="Book Antiqua" w:hAnsi="Book Antiqua" w:cs="Arial"/>
          <w:sz w:val="20"/>
          <w:szCs w:val="20"/>
        </w:rPr>
        <w:t>bükkzsérci</w:t>
      </w:r>
      <w:proofErr w:type="spellEnd"/>
      <w:r w:rsidRPr="00F63BB8">
        <w:rPr>
          <w:rFonts w:ascii="Book Antiqua" w:hAnsi="Book Antiqua" w:cs="Arial"/>
          <w:sz w:val="20"/>
          <w:szCs w:val="20"/>
        </w:rPr>
        <w:t xml:space="preserve"> lakosok részvételével.</w:t>
      </w:r>
    </w:p>
    <w:p w:rsidR="000C7F79" w:rsidRPr="00F63BB8" w:rsidRDefault="000C7F79" w:rsidP="000C7F79">
      <w:pPr>
        <w:tabs>
          <w:tab w:val="left" w:pos="4536"/>
          <w:tab w:val="left" w:pos="6120"/>
        </w:tabs>
        <w:spacing w:before="120"/>
        <w:rPr>
          <w:rFonts w:ascii="Book Antiqua" w:hAnsi="Book Antiqua" w:cs="Arial"/>
          <w:b/>
          <w:sz w:val="20"/>
          <w:szCs w:val="20"/>
        </w:rPr>
      </w:pPr>
      <w:r w:rsidRPr="00F63BB8">
        <w:rPr>
          <w:rFonts w:ascii="Book Antiqua" w:hAnsi="Book Antiqua" w:cs="Arial"/>
          <w:b/>
          <w:sz w:val="20"/>
          <w:szCs w:val="20"/>
        </w:rPr>
        <w:t xml:space="preserve">12. December </w:t>
      </w:r>
      <w:r w:rsidRPr="00F63BB8">
        <w:rPr>
          <w:rFonts w:ascii="Book Antiqua" w:hAnsi="Book Antiqua" w:cs="Arial"/>
          <w:b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b/>
          <w:sz w:val="20"/>
          <w:szCs w:val="20"/>
        </w:rPr>
        <w:t>Óév búcsúztató</w:t>
      </w:r>
      <w:proofErr w:type="gramEnd"/>
    </w:p>
    <w:p w:rsidR="000C7F79" w:rsidRPr="00F63BB8" w:rsidRDefault="000C7F79" w:rsidP="000C7F79">
      <w:pPr>
        <w:tabs>
          <w:tab w:val="left" w:pos="4536"/>
          <w:tab w:val="left" w:pos="6120"/>
        </w:tabs>
        <w:rPr>
          <w:rFonts w:ascii="Book Antiqua" w:hAnsi="Book Antiqua" w:cs="Arial"/>
          <w:sz w:val="20"/>
          <w:szCs w:val="20"/>
        </w:rPr>
      </w:pPr>
      <w:r w:rsidRPr="00F63BB8">
        <w:rPr>
          <w:rFonts w:ascii="Book Antiqua" w:hAnsi="Book Antiqua" w:cs="Arial"/>
          <w:b/>
          <w:sz w:val="20"/>
          <w:szCs w:val="20"/>
        </w:rPr>
        <w:tab/>
      </w:r>
      <w:proofErr w:type="gramStart"/>
      <w:r w:rsidRPr="00F63BB8">
        <w:rPr>
          <w:rFonts w:ascii="Book Antiqua" w:hAnsi="Book Antiqua" w:cs="Arial"/>
          <w:sz w:val="20"/>
          <w:szCs w:val="20"/>
        </w:rPr>
        <w:t>a</w:t>
      </w:r>
      <w:proofErr w:type="gramEnd"/>
      <w:r w:rsidRPr="00F63BB8">
        <w:rPr>
          <w:rFonts w:ascii="Book Antiqua" w:hAnsi="Book Antiqua" w:cs="Arial"/>
          <w:sz w:val="20"/>
          <w:szCs w:val="20"/>
        </w:rPr>
        <w:t xml:space="preserve"> művelődési házban</w:t>
      </w:r>
    </w:p>
    <w:p w:rsidR="00FC4B68" w:rsidRDefault="00FC4B68">
      <w:bookmarkStart w:id="0" w:name="_GoBack"/>
      <w:bookmarkEnd w:id="0"/>
    </w:p>
    <w:sectPr w:rsidR="00FC4B68" w:rsidSect="000C7F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79"/>
    <w:rsid w:val="000C7F79"/>
    <w:rsid w:val="00FC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2016-07-05T13:42:00Z</dcterms:created>
  <dcterms:modified xsi:type="dcterms:W3CDTF">2016-07-05T13:43:00Z</dcterms:modified>
</cp:coreProperties>
</file>